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71C" w:rsidRPr="00E52682" w:rsidRDefault="00E52682" w:rsidP="00E52682">
      <w:pPr>
        <w:jc w:val="center"/>
        <w:rPr>
          <w:b/>
          <w:sz w:val="28"/>
          <w:szCs w:val="28"/>
        </w:rPr>
      </w:pPr>
      <w:r w:rsidRPr="00E52682">
        <w:rPr>
          <w:b/>
          <w:sz w:val="28"/>
          <w:szCs w:val="28"/>
        </w:rPr>
        <w:t xml:space="preserve">ISTITUTO COMPRENSIVO </w:t>
      </w:r>
      <w:proofErr w:type="gramStart"/>
      <w:r w:rsidRPr="00E52682">
        <w:rPr>
          <w:b/>
          <w:sz w:val="28"/>
          <w:szCs w:val="28"/>
        </w:rPr>
        <w:t>“ R.</w:t>
      </w:r>
      <w:proofErr w:type="gramEnd"/>
      <w:r w:rsidRPr="00E52682">
        <w:rPr>
          <w:b/>
          <w:sz w:val="28"/>
          <w:szCs w:val="28"/>
        </w:rPr>
        <w:t xml:space="preserve"> PARIBENI, 10 “ – MENTANA</w:t>
      </w:r>
    </w:p>
    <w:p w:rsidR="00E52682" w:rsidRDefault="00E52682" w:rsidP="00E52682">
      <w:pPr>
        <w:jc w:val="center"/>
        <w:rPr>
          <w:b/>
          <w:sz w:val="28"/>
          <w:szCs w:val="28"/>
        </w:rPr>
      </w:pPr>
      <w:r w:rsidRPr="00E52682">
        <w:rPr>
          <w:b/>
          <w:sz w:val="28"/>
          <w:szCs w:val="28"/>
        </w:rPr>
        <w:t>DIPARTIMENTO DI TECNOLOGIA</w:t>
      </w:r>
    </w:p>
    <w:p w:rsidR="00E465BF" w:rsidRDefault="00E45E93" w:rsidP="00E5268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A.S. 2019 – 2020</w:t>
      </w:r>
    </w:p>
    <w:p w:rsidR="00E45E93" w:rsidRDefault="00E45E93" w:rsidP="00E52682">
      <w:pPr>
        <w:jc w:val="center"/>
        <w:rPr>
          <w:b/>
          <w:sz w:val="28"/>
          <w:szCs w:val="28"/>
        </w:rPr>
      </w:pPr>
    </w:p>
    <w:p w:rsidR="00E52682" w:rsidRDefault="00E52682" w:rsidP="00E52682">
      <w:pPr>
        <w:jc w:val="both"/>
        <w:rPr>
          <w:sz w:val="28"/>
          <w:szCs w:val="28"/>
        </w:rPr>
      </w:pPr>
      <w:r>
        <w:rPr>
          <w:sz w:val="28"/>
          <w:szCs w:val="28"/>
        </w:rPr>
        <w:t>I professori del Dipartimento di Tecnologia hanno di comune accordo stabilito che nella settimana della sospensione didattica delle lezioni dal 9 marzo al 13 marzo gli alunni dell’istituto comprensivo “R.Paribeni,10” di Mentana dovranno svolgere il segu</w:t>
      </w:r>
      <w:r w:rsidR="00E465BF">
        <w:rPr>
          <w:sz w:val="28"/>
          <w:szCs w:val="28"/>
        </w:rPr>
        <w:t xml:space="preserve">ente compito, nel rispetto </w:t>
      </w:r>
      <w:proofErr w:type="gramStart"/>
      <w:r w:rsidR="00E465BF">
        <w:rPr>
          <w:sz w:val="28"/>
          <w:szCs w:val="28"/>
        </w:rPr>
        <w:t>dell’U.D.A :</w:t>
      </w:r>
      <w:proofErr w:type="gramEnd"/>
      <w:r w:rsidR="00E465BF">
        <w:rPr>
          <w:sz w:val="28"/>
          <w:szCs w:val="28"/>
        </w:rPr>
        <w:t xml:space="preserve"> “Il tempo”, votata nel collegio docenti.</w:t>
      </w:r>
    </w:p>
    <w:p w:rsidR="00E52682" w:rsidRDefault="00E52682" w:rsidP="00E52682">
      <w:pPr>
        <w:jc w:val="both"/>
        <w:rPr>
          <w:sz w:val="28"/>
          <w:szCs w:val="28"/>
        </w:rPr>
      </w:pPr>
    </w:p>
    <w:p w:rsidR="00E52682" w:rsidRDefault="00E52682" w:rsidP="00E526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La storia ci insegna che il nostro pianeta in diversi momenti storici è stato colpito da grandi epidemie come tifo, peste, colera, malaria ed infine oggi il Covid-19. </w:t>
      </w:r>
    </w:p>
    <w:p w:rsidR="00E52682" w:rsidRDefault="00E52682" w:rsidP="00E52682">
      <w:pPr>
        <w:jc w:val="both"/>
        <w:rPr>
          <w:sz w:val="28"/>
          <w:szCs w:val="28"/>
        </w:rPr>
      </w:pPr>
      <w:r>
        <w:rPr>
          <w:sz w:val="28"/>
          <w:szCs w:val="28"/>
        </w:rPr>
        <w:t>L’alunno/a deve elaborare una breve sintesi scritta di riflessione</w:t>
      </w:r>
      <w:r w:rsidR="003F0698">
        <w:rPr>
          <w:sz w:val="28"/>
          <w:szCs w:val="28"/>
        </w:rPr>
        <w:t>,</w:t>
      </w:r>
      <w:r>
        <w:rPr>
          <w:sz w:val="28"/>
          <w:szCs w:val="28"/>
        </w:rPr>
        <w:t xml:space="preserve"> critica </w:t>
      </w:r>
      <w:r w:rsidR="003F0698">
        <w:rPr>
          <w:sz w:val="28"/>
          <w:szCs w:val="28"/>
        </w:rPr>
        <w:t>e storica, sul ruolo svolto dalla</w:t>
      </w:r>
      <w:r>
        <w:rPr>
          <w:sz w:val="28"/>
          <w:szCs w:val="28"/>
        </w:rPr>
        <w:t xml:space="preserve"> tecnologia</w:t>
      </w:r>
      <w:r w:rsidR="00E45E93">
        <w:rPr>
          <w:sz w:val="28"/>
          <w:szCs w:val="28"/>
        </w:rPr>
        <w:t>,</w:t>
      </w:r>
      <w:r>
        <w:rPr>
          <w:sz w:val="28"/>
          <w:szCs w:val="28"/>
        </w:rPr>
        <w:t xml:space="preserve"> intesa come</w:t>
      </w:r>
      <w:r w:rsidR="003F0698">
        <w:rPr>
          <w:sz w:val="28"/>
          <w:szCs w:val="28"/>
        </w:rPr>
        <w:t xml:space="preserve"> utilizzo di mezzi</w:t>
      </w:r>
      <w:r>
        <w:rPr>
          <w:sz w:val="28"/>
          <w:szCs w:val="28"/>
        </w:rPr>
        <w:t xml:space="preserve"> di comunicazione </w:t>
      </w:r>
      <w:r w:rsidR="003F0698">
        <w:rPr>
          <w:sz w:val="28"/>
          <w:szCs w:val="28"/>
        </w:rPr>
        <w:t xml:space="preserve">di massa </w:t>
      </w:r>
      <w:r>
        <w:rPr>
          <w:sz w:val="28"/>
          <w:szCs w:val="28"/>
        </w:rPr>
        <w:t>ed informazione</w:t>
      </w:r>
      <w:r w:rsidR="003F0698">
        <w:rPr>
          <w:sz w:val="28"/>
          <w:szCs w:val="28"/>
        </w:rPr>
        <w:t xml:space="preserve"> con diverse tipologie di canali, effettuando un’analisi degli aspetti positivi e negativi di quest’ultima</w:t>
      </w:r>
      <w:r w:rsidR="00E465BF">
        <w:rPr>
          <w:sz w:val="28"/>
          <w:szCs w:val="28"/>
        </w:rPr>
        <w:t xml:space="preserve"> sull’impatto sociale, psicologico ed economico dell’individuo nella società.</w:t>
      </w:r>
    </w:p>
    <w:p w:rsidR="00E45E93" w:rsidRDefault="00E45E93" w:rsidP="00E52682">
      <w:pPr>
        <w:jc w:val="both"/>
        <w:rPr>
          <w:sz w:val="28"/>
          <w:szCs w:val="28"/>
        </w:rPr>
      </w:pPr>
    </w:p>
    <w:p w:rsidR="00E45E93" w:rsidRDefault="00E45E93" w:rsidP="00E52682">
      <w:pPr>
        <w:jc w:val="both"/>
        <w:rPr>
          <w:sz w:val="28"/>
          <w:szCs w:val="28"/>
        </w:rPr>
      </w:pPr>
    </w:p>
    <w:p w:rsidR="00E45E93" w:rsidRPr="00E52682" w:rsidRDefault="00E45E93" w:rsidP="00E52682">
      <w:pPr>
        <w:jc w:val="both"/>
        <w:rPr>
          <w:sz w:val="28"/>
          <w:szCs w:val="28"/>
        </w:rPr>
      </w:pPr>
      <w:bookmarkStart w:id="0" w:name="_GoBack"/>
      <w:bookmarkEnd w:id="0"/>
    </w:p>
    <w:sectPr w:rsidR="00E45E93" w:rsidRPr="00E5268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682"/>
    <w:rsid w:val="003F0698"/>
    <w:rsid w:val="0074452B"/>
    <w:rsid w:val="00E4271C"/>
    <w:rsid w:val="00E45E93"/>
    <w:rsid w:val="00E465BF"/>
    <w:rsid w:val="00E52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D2114E-433D-440A-B308-495D9A077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Riccarda Scettri</dc:creator>
  <cp:keywords/>
  <dc:description/>
  <cp:lastModifiedBy>Riccarda Scettri</cp:lastModifiedBy>
  <cp:revision>3</cp:revision>
  <dcterms:created xsi:type="dcterms:W3CDTF">2020-03-09T08:07:00Z</dcterms:created>
  <dcterms:modified xsi:type="dcterms:W3CDTF">2020-03-09T08:46:00Z</dcterms:modified>
</cp:coreProperties>
</file>